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9E1D" w14:textId="03553CFB" w:rsidR="008A15E7" w:rsidRDefault="008A15E7">
      <w:r>
        <w:rPr>
          <w:noProof/>
        </w:rPr>
        <w:drawing>
          <wp:anchor distT="0" distB="0" distL="114300" distR="114300" simplePos="0" relativeHeight="251656192" behindDoc="1" locked="0" layoutInCell="1" allowOverlap="1" wp14:anchorId="2255C896" wp14:editId="656178E5">
            <wp:simplePos x="0" y="0"/>
            <wp:positionH relativeFrom="page">
              <wp:posOffset>-122555</wp:posOffset>
            </wp:positionH>
            <wp:positionV relativeFrom="paragraph">
              <wp:posOffset>-1099185</wp:posOffset>
            </wp:positionV>
            <wp:extent cx="7844411" cy="11035315"/>
            <wp:effectExtent l="0" t="0" r="444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11" cy="1103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96540" w14:textId="77777777" w:rsidR="008A15E7" w:rsidRDefault="008A15E7"/>
    <w:p w14:paraId="31275EBF" w14:textId="77777777" w:rsidR="008A15E7" w:rsidRDefault="008A15E7"/>
    <w:p w14:paraId="6C5F9ABF" w14:textId="77777777" w:rsidR="008A15E7" w:rsidRDefault="008A15E7"/>
    <w:p w14:paraId="2EDAD60D" w14:textId="78112AE5" w:rsidR="0040505E" w:rsidRDefault="0040505E"/>
    <w:p w14:paraId="45A7787F" w14:textId="2DD3C024" w:rsidR="008A15E7" w:rsidRDefault="008A15E7"/>
    <w:p w14:paraId="2F7EDFC0" w14:textId="315A84D8" w:rsidR="008A15E7" w:rsidRDefault="008A15E7"/>
    <w:p w14:paraId="78A71FDE" w14:textId="20EFA612" w:rsidR="008A15E7" w:rsidRDefault="008A15E7" w:rsidP="008A15E7">
      <w:pPr>
        <w:jc w:val="center"/>
        <w:rPr>
          <w:rFonts w:cs="Arial"/>
          <w:color w:val="007BC0"/>
          <w:sz w:val="60"/>
          <w:szCs w:val="60"/>
        </w:rPr>
      </w:pPr>
      <w:r>
        <w:rPr>
          <w:rFonts w:cs="Arial"/>
          <w:color w:val="007BC0"/>
          <w:sz w:val="60"/>
          <w:szCs w:val="60"/>
        </w:rPr>
        <w:t>Keuzewerk</w:t>
      </w:r>
    </w:p>
    <w:p w14:paraId="24C2BAFC" w14:textId="77777777" w:rsidR="008A15E7" w:rsidRDefault="008A15E7" w:rsidP="008A15E7">
      <w:pPr>
        <w:jc w:val="center"/>
        <w:rPr>
          <w:rFonts w:cs="Arial"/>
          <w:color w:val="007BC0"/>
          <w:sz w:val="60"/>
          <w:szCs w:val="60"/>
        </w:rPr>
      </w:pPr>
    </w:p>
    <w:p w14:paraId="42AACE52" w14:textId="2D24ABF8" w:rsidR="008A15E7" w:rsidRDefault="008A15E7" w:rsidP="008A15E7">
      <w:pPr>
        <w:jc w:val="center"/>
        <w:rPr>
          <w:rFonts w:cs="Arial"/>
          <w:color w:val="AD163F"/>
          <w:sz w:val="40"/>
          <w:szCs w:val="40"/>
        </w:rPr>
      </w:pPr>
      <w:r>
        <w:rPr>
          <w:rFonts w:cs="Arial"/>
          <w:color w:val="AD163F"/>
          <w:sz w:val="40"/>
          <w:szCs w:val="40"/>
        </w:rPr>
        <w:t>Voorbeeld Marloes</w:t>
      </w:r>
    </w:p>
    <w:p w14:paraId="72E6246E" w14:textId="5D8C2319" w:rsidR="008A15E7" w:rsidRDefault="008A15E7">
      <w:pPr>
        <w:rPr>
          <w:rFonts w:cs="Arial"/>
          <w:color w:val="AD163F"/>
          <w:sz w:val="40"/>
          <w:szCs w:val="40"/>
        </w:rPr>
      </w:pPr>
      <w:r>
        <w:rPr>
          <w:rFonts w:cs="Arial"/>
          <w:color w:val="AD163F"/>
          <w:sz w:val="40"/>
          <w:szCs w:val="40"/>
        </w:rPr>
        <w:br w:type="page"/>
      </w:r>
    </w:p>
    <w:p w14:paraId="642B4FD8" w14:textId="1E2D48FD" w:rsidR="008A15E7" w:rsidRDefault="008A15E7" w:rsidP="008A15E7"/>
    <w:p w14:paraId="50701944" w14:textId="6EBC5D2F" w:rsidR="00C1655F" w:rsidRDefault="00C1655F" w:rsidP="008A15E7">
      <w:r>
        <w:rPr>
          <w:noProof/>
        </w:rPr>
        <w:drawing>
          <wp:anchor distT="0" distB="0" distL="114300" distR="114300" simplePos="0" relativeHeight="251660288" behindDoc="0" locked="0" layoutInCell="1" allowOverlap="1" wp14:anchorId="18F81791" wp14:editId="2216BF0C">
            <wp:simplePos x="0" y="0"/>
            <wp:positionH relativeFrom="column">
              <wp:posOffset>208453</wp:posOffset>
            </wp:positionH>
            <wp:positionV relativeFrom="paragraph">
              <wp:posOffset>485660</wp:posOffset>
            </wp:positionV>
            <wp:extent cx="5760000" cy="26856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6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E5611" w14:textId="0E83F385" w:rsidR="00901FE6" w:rsidRDefault="00901FE6" w:rsidP="008A15E7"/>
    <w:p w14:paraId="0299BE4B" w14:textId="4B4FBBED" w:rsidR="00C1655F" w:rsidRDefault="00C1655F">
      <w:pPr>
        <w:rPr>
          <w:color w:val="AD163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7F7D62" wp14:editId="68200FEF">
            <wp:simplePos x="0" y="0"/>
            <wp:positionH relativeFrom="column">
              <wp:posOffset>635</wp:posOffset>
            </wp:positionH>
            <wp:positionV relativeFrom="paragraph">
              <wp:posOffset>944822</wp:posOffset>
            </wp:positionV>
            <wp:extent cx="5760000" cy="31572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D163F"/>
        </w:rPr>
        <w:br w:type="page"/>
      </w:r>
    </w:p>
    <w:p w14:paraId="56344261" w14:textId="29DF9D13" w:rsidR="00901FE6" w:rsidRPr="00901FE6" w:rsidRDefault="00901FE6" w:rsidP="008A15E7">
      <w:pPr>
        <w:rPr>
          <w:color w:val="AD163F"/>
        </w:rPr>
      </w:pPr>
      <w:r w:rsidRPr="00901FE6">
        <w:rPr>
          <w:color w:val="AD163F"/>
        </w:rPr>
        <w:t>Onderwerp:</w:t>
      </w:r>
    </w:p>
    <w:p w14:paraId="1E57A4F2" w14:textId="6A04D38A" w:rsidR="00901FE6" w:rsidRDefault="00901FE6" w:rsidP="008A15E7">
      <w:r>
        <w:t>Fotografie</w:t>
      </w:r>
    </w:p>
    <w:p w14:paraId="43D9350B" w14:textId="682EBB8D" w:rsidR="00901FE6" w:rsidRPr="00901FE6" w:rsidRDefault="00901FE6" w:rsidP="008A15E7">
      <w:pPr>
        <w:rPr>
          <w:color w:val="AD163F"/>
        </w:rPr>
      </w:pPr>
      <w:r w:rsidRPr="00901FE6">
        <w:rPr>
          <w:color w:val="AD163F"/>
        </w:rPr>
        <w:t>Waarom kies ik voor dit onderwerp</w:t>
      </w:r>
      <w:r>
        <w:rPr>
          <w:color w:val="AD163F"/>
        </w:rPr>
        <w:t>?</w:t>
      </w:r>
    </w:p>
    <w:p w14:paraId="057F6510" w14:textId="79257D56" w:rsidR="00901FE6" w:rsidRDefault="00901FE6" w:rsidP="008A15E7">
      <w:r>
        <w:t>Voor mijn verjaardag (1 januari) vraag ik een fotocamera, omdat ik mooiere foto’s wil maken</w:t>
      </w:r>
      <w:r w:rsidR="00C1655F">
        <w:t xml:space="preserve"> die ik wil verwerken in fotoalbums van mijn zoontje Guus en voor foto’s aan de muur zowel als gezinsfoto’s als kunst</w:t>
      </w:r>
      <w:r>
        <w:t xml:space="preserve">. </w:t>
      </w:r>
      <w:r w:rsidR="00C1655F">
        <w:br/>
      </w:r>
      <w:r>
        <w:t xml:space="preserve">Om mooie en goede foto’s te kunnen maken heb ik achtergrondkennis nodig over compositie, licht en instellingen van de fotocamera. </w:t>
      </w:r>
      <w:r w:rsidR="00C1655F">
        <w:t xml:space="preserve">Hier weet ik nog weinig van en ik zou daar meer over willen leren. </w:t>
      </w:r>
    </w:p>
    <w:p w14:paraId="2E465091" w14:textId="2F0429A8" w:rsidR="00AE0D18" w:rsidRPr="00AE0D18" w:rsidRDefault="00AE0D18" w:rsidP="008A15E7">
      <w:pPr>
        <w:rPr>
          <w:color w:val="AD163F"/>
        </w:rPr>
      </w:pPr>
      <w:r w:rsidRPr="00AE0D18">
        <w:rPr>
          <w:color w:val="AD163F"/>
        </w:rPr>
        <w:t>Wie of wat heb ik nodig?</w:t>
      </w:r>
    </w:p>
    <w:p w14:paraId="4DBEE3A1" w14:textId="219454C2" w:rsidR="00AE0D18" w:rsidRDefault="00AE0D18" w:rsidP="00AE0D18">
      <w:pPr>
        <w:pStyle w:val="Lijstalinea"/>
        <w:numPr>
          <w:ilvl w:val="0"/>
          <w:numId w:val="3"/>
        </w:numPr>
      </w:pPr>
      <w:r>
        <w:t xml:space="preserve">Internet om kennis te vergaren </w:t>
      </w:r>
    </w:p>
    <w:p w14:paraId="52844FA5" w14:textId="7B3C73E8" w:rsidR="00AE0D18" w:rsidRDefault="00AE0D18" w:rsidP="00AE0D18">
      <w:pPr>
        <w:pStyle w:val="Lijstalinea"/>
        <w:numPr>
          <w:ilvl w:val="0"/>
          <w:numId w:val="3"/>
        </w:numPr>
      </w:pPr>
      <w:r>
        <w:t>Mijn telefoon om mee te oefenen tot ik mijn camera krijg</w:t>
      </w:r>
    </w:p>
    <w:p w14:paraId="59378EEE" w14:textId="0931133A" w:rsidR="00AE0D18" w:rsidRDefault="00AE0D18" w:rsidP="00AE0D18">
      <w:pPr>
        <w:pStyle w:val="Lijstalinea"/>
        <w:numPr>
          <w:ilvl w:val="0"/>
          <w:numId w:val="3"/>
        </w:numPr>
      </w:pPr>
      <w:proofErr w:type="gramStart"/>
      <w:r>
        <w:t>Fotografie cursus</w:t>
      </w:r>
      <w:proofErr w:type="gramEnd"/>
      <w:r>
        <w:t xml:space="preserve"> voor beginners</w:t>
      </w:r>
    </w:p>
    <w:p w14:paraId="3ABB482D" w14:textId="36BA80D8" w:rsidR="00AE0D18" w:rsidRDefault="00AE0D18" w:rsidP="00AE0D18">
      <w:pPr>
        <w:pStyle w:val="Lijstalinea"/>
        <w:numPr>
          <w:ilvl w:val="0"/>
          <w:numId w:val="3"/>
        </w:numPr>
      </w:pPr>
      <w:r>
        <w:t xml:space="preserve">Mijn fotocamera </w:t>
      </w:r>
    </w:p>
    <w:p w14:paraId="62877809" w14:textId="1932D67C" w:rsidR="00C1655F" w:rsidRPr="00C1655F" w:rsidRDefault="00C1655F" w:rsidP="008A15E7">
      <w:pPr>
        <w:rPr>
          <w:color w:val="AD163F"/>
        </w:rPr>
      </w:pPr>
      <w:r w:rsidRPr="00C1655F">
        <w:rPr>
          <w:color w:val="AD163F"/>
        </w:rPr>
        <w:t>Mijn leerdoelen:</w:t>
      </w:r>
    </w:p>
    <w:p w14:paraId="48D78B5B" w14:textId="75CBEE02" w:rsidR="00C1655F" w:rsidRDefault="00A25B1D" w:rsidP="00C1655F">
      <w:pPr>
        <w:pStyle w:val="Lijstalinea"/>
        <w:numPr>
          <w:ilvl w:val="0"/>
          <w:numId w:val="1"/>
        </w:numPr>
      </w:pPr>
      <w:r>
        <w:t>Ik weet welke invloed licht heeft op mijn foto’s</w:t>
      </w:r>
    </w:p>
    <w:p w14:paraId="2B76C434" w14:textId="623F82C4" w:rsidR="00A25B1D" w:rsidRDefault="00A25B1D" w:rsidP="00C1655F">
      <w:pPr>
        <w:pStyle w:val="Lijstalinea"/>
        <w:numPr>
          <w:ilvl w:val="0"/>
          <w:numId w:val="1"/>
        </w:numPr>
      </w:pPr>
      <w:r>
        <w:t>Ik kan licht gebruiken om mooiere fotobeelden te maken</w:t>
      </w:r>
    </w:p>
    <w:p w14:paraId="39888387" w14:textId="4A155DA2" w:rsidR="00A25B1D" w:rsidRDefault="00A25B1D" w:rsidP="00C1655F">
      <w:pPr>
        <w:pStyle w:val="Lijstalinea"/>
        <w:numPr>
          <w:ilvl w:val="0"/>
          <w:numId w:val="1"/>
        </w:numPr>
      </w:pPr>
      <w:r>
        <w:t xml:space="preserve">Ik weet wat een diafragma is </w:t>
      </w:r>
    </w:p>
    <w:p w14:paraId="143ED8F1" w14:textId="2126340D" w:rsidR="00A25B1D" w:rsidRDefault="00A25B1D" w:rsidP="00C1655F">
      <w:pPr>
        <w:pStyle w:val="Lijstalinea"/>
        <w:numPr>
          <w:ilvl w:val="0"/>
          <w:numId w:val="1"/>
        </w:numPr>
      </w:pPr>
      <w:r>
        <w:t>Ik weet wat de sluitertijd is</w:t>
      </w:r>
    </w:p>
    <w:p w14:paraId="3D91A59A" w14:textId="58B5E15C" w:rsidR="00A25B1D" w:rsidRDefault="00A25B1D" w:rsidP="00C1655F">
      <w:pPr>
        <w:pStyle w:val="Lijstalinea"/>
        <w:numPr>
          <w:ilvl w:val="0"/>
          <w:numId w:val="1"/>
        </w:numPr>
      </w:pPr>
      <w:r>
        <w:t>Ik weet wat de ISO-waarde is</w:t>
      </w:r>
    </w:p>
    <w:p w14:paraId="7C66F2CB" w14:textId="5FB8F4FC" w:rsidR="00A25B1D" w:rsidRDefault="00A25B1D" w:rsidP="00C1655F">
      <w:pPr>
        <w:pStyle w:val="Lijstalinea"/>
        <w:numPr>
          <w:ilvl w:val="0"/>
          <w:numId w:val="1"/>
        </w:numPr>
      </w:pPr>
      <w:r>
        <w:t>Ik weet wat de belichtingscompensatie is</w:t>
      </w:r>
    </w:p>
    <w:p w14:paraId="08CB90D8" w14:textId="0006B7F0" w:rsidR="00A25B1D" w:rsidRDefault="00A25B1D" w:rsidP="00C1655F">
      <w:pPr>
        <w:pStyle w:val="Lijstalinea"/>
        <w:numPr>
          <w:ilvl w:val="0"/>
          <w:numId w:val="1"/>
        </w:numPr>
      </w:pPr>
      <w:r>
        <w:t>Ik weet wat de witbalans is</w:t>
      </w:r>
    </w:p>
    <w:p w14:paraId="531EC44C" w14:textId="4C87C437" w:rsidR="00A25B1D" w:rsidRPr="00A25B1D" w:rsidRDefault="00A25B1D" w:rsidP="00A25B1D">
      <w:pPr>
        <w:rPr>
          <w:color w:val="AD163F"/>
        </w:rPr>
      </w:pPr>
      <w:r w:rsidRPr="00A25B1D">
        <w:rPr>
          <w:color w:val="AD163F"/>
        </w:rPr>
        <w:t>Mijn vaardigheidsdoelen:</w:t>
      </w:r>
    </w:p>
    <w:p w14:paraId="2EEC4379" w14:textId="77777777" w:rsidR="00AE0D18" w:rsidRDefault="00AE0D18" w:rsidP="00AE0D18">
      <w:pPr>
        <w:pStyle w:val="Lijstalinea"/>
        <w:numPr>
          <w:ilvl w:val="0"/>
          <w:numId w:val="2"/>
        </w:numPr>
      </w:pPr>
      <w:r>
        <w:t>Ik kan een goede compositie bepalen voor een mooi fotobeeld</w:t>
      </w:r>
    </w:p>
    <w:p w14:paraId="1D61EB00" w14:textId="77777777" w:rsidR="00A25B1D" w:rsidRDefault="00A25B1D" w:rsidP="00A25B1D">
      <w:pPr>
        <w:pStyle w:val="Lijstalinea"/>
        <w:numPr>
          <w:ilvl w:val="0"/>
          <w:numId w:val="2"/>
        </w:numPr>
      </w:pPr>
      <w:r>
        <w:t>Ik kan een diafragma instellen voor een mooi fotobeeld</w:t>
      </w:r>
    </w:p>
    <w:p w14:paraId="5CB6A1C8" w14:textId="77777777" w:rsidR="00A25B1D" w:rsidRDefault="00A25B1D" w:rsidP="00A25B1D">
      <w:pPr>
        <w:pStyle w:val="Lijstalinea"/>
        <w:numPr>
          <w:ilvl w:val="0"/>
          <w:numId w:val="2"/>
        </w:numPr>
      </w:pPr>
      <w:r>
        <w:t>Ik kan de sluitertijd instellen voor een mooi fotobeeld</w:t>
      </w:r>
    </w:p>
    <w:p w14:paraId="0509CE65" w14:textId="77777777" w:rsidR="00A25B1D" w:rsidRDefault="00A25B1D" w:rsidP="00A25B1D">
      <w:pPr>
        <w:pStyle w:val="Lijstalinea"/>
        <w:numPr>
          <w:ilvl w:val="0"/>
          <w:numId w:val="2"/>
        </w:numPr>
      </w:pPr>
      <w:r>
        <w:t>Ik kan de ISO-waarde instellen voor een mooi fotobeeld</w:t>
      </w:r>
    </w:p>
    <w:p w14:paraId="0296074D" w14:textId="77777777" w:rsidR="00A25B1D" w:rsidRDefault="00A25B1D" w:rsidP="00A25B1D">
      <w:pPr>
        <w:pStyle w:val="Lijstalinea"/>
        <w:numPr>
          <w:ilvl w:val="0"/>
          <w:numId w:val="2"/>
        </w:numPr>
      </w:pPr>
      <w:r>
        <w:t>Ik kan de belichtingscompensatie instellen voor een mooi fotobeeld</w:t>
      </w:r>
    </w:p>
    <w:p w14:paraId="5F77C938" w14:textId="77777777" w:rsidR="00A25B1D" w:rsidRDefault="00A25B1D" w:rsidP="00A25B1D">
      <w:pPr>
        <w:pStyle w:val="Lijstalinea"/>
        <w:numPr>
          <w:ilvl w:val="0"/>
          <w:numId w:val="2"/>
        </w:numPr>
      </w:pPr>
      <w:r>
        <w:t>Ik kan de witbalans manipuleren voor een mooi fotobeeld</w:t>
      </w:r>
    </w:p>
    <w:p w14:paraId="0F7F4946" w14:textId="479875DD" w:rsidR="00A25B1D" w:rsidRDefault="00A25B1D" w:rsidP="00A25B1D">
      <w:pPr>
        <w:pStyle w:val="Lijstalinea"/>
        <w:numPr>
          <w:ilvl w:val="0"/>
          <w:numId w:val="2"/>
        </w:numPr>
      </w:pPr>
      <w:r>
        <w:t xml:space="preserve">Jenaplanessentie creëren: </w:t>
      </w:r>
      <w:r w:rsidR="00AE0D18">
        <w:t xml:space="preserve">Ik maak verschillende mooie fotobeelden van nog nader te bepalen onderwerpen. </w:t>
      </w:r>
    </w:p>
    <w:p w14:paraId="3EEE86D6" w14:textId="17B9EE83" w:rsidR="00AE0D18" w:rsidRDefault="00AE0D18" w:rsidP="00A25B1D">
      <w:pPr>
        <w:pStyle w:val="Lijstalinea"/>
        <w:numPr>
          <w:ilvl w:val="0"/>
          <w:numId w:val="2"/>
        </w:numPr>
      </w:pPr>
      <w:r>
        <w:t xml:space="preserve">Presenteren: </w:t>
      </w:r>
      <w:r w:rsidR="00BD07FB">
        <w:t xml:space="preserve">Voor mijn kring bedenk ik een leuke fotografie-opdracht </w:t>
      </w:r>
    </w:p>
    <w:p w14:paraId="52FFDABA" w14:textId="23918D30" w:rsidR="00BD07FB" w:rsidRDefault="00BD07FB">
      <w:r>
        <w:br w:type="page"/>
      </w:r>
    </w:p>
    <w:p w14:paraId="4E8ABE1E" w14:textId="77777777" w:rsidR="00BD07FB" w:rsidRDefault="00BD07FB" w:rsidP="00BD07FB">
      <w:pPr>
        <w:pStyle w:val="Kop1"/>
      </w:pPr>
      <w:bookmarkStart w:id="0" w:name="_Toc113277818"/>
      <w:r>
        <w:t>Planning</w:t>
      </w:r>
      <w:bookmarkEnd w:id="0"/>
      <w:r>
        <w:t xml:space="preserve"> </w:t>
      </w:r>
    </w:p>
    <w:p w14:paraId="3BAC6F72" w14:textId="77777777" w:rsidR="00BD07FB" w:rsidRDefault="00BD07FB" w:rsidP="00BD07F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58"/>
        <w:gridCol w:w="5439"/>
        <w:gridCol w:w="1565"/>
      </w:tblGrid>
      <w:tr w:rsidR="00BD07FB" w14:paraId="66674D48" w14:textId="77777777" w:rsidTr="007611B3">
        <w:tc>
          <w:tcPr>
            <w:tcW w:w="2093" w:type="dxa"/>
            <w:shd w:val="clear" w:color="auto" w:fill="007BC0"/>
          </w:tcPr>
          <w:p w14:paraId="613C4D7E" w14:textId="77777777" w:rsidR="00BD07FB" w:rsidRPr="006D125D" w:rsidRDefault="00BD07FB" w:rsidP="007611B3">
            <w:pPr>
              <w:rPr>
                <w:color w:val="FFFFFF" w:themeColor="background1"/>
              </w:rPr>
            </w:pPr>
            <w:r w:rsidRPr="006D125D">
              <w:rPr>
                <w:color w:val="FFFFFF" w:themeColor="background1"/>
              </w:rPr>
              <w:t xml:space="preserve">Week </w:t>
            </w:r>
          </w:p>
        </w:tc>
        <w:tc>
          <w:tcPr>
            <w:tcW w:w="5528" w:type="dxa"/>
            <w:shd w:val="clear" w:color="auto" w:fill="007BC0"/>
          </w:tcPr>
          <w:p w14:paraId="6175B5E2" w14:textId="77777777" w:rsidR="00BD07FB" w:rsidRPr="006D125D" w:rsidRDefault="00BD07FB" w:rsidP="007611B3">
            <w:pPr>
              <w:rPr>
                <w:color w:val="FFFFFF" w:themeColor="background1"/>
              </w:rPr>
            </w:pPr>
            <w:r w:rsidRPr="006D125D">
              <w:rPr>
                <w:color w:val="FFFFFF" w:themeColor="background1"/>
              </w:rPr>
              <w:t xml:space="preserve">Wat ga ik doen? </w:t>
            </w:r>
          </w:p>
        </w:tc>
        <w:tc>
          <w:tcPr>
            <w:tcW w:w="1591" w:type="dxa"/>
            <w:shd w:val="clear" w:color="auto" w:fill="007BC0"/>
          </w:tcPr>
          <w:p w14:paraId="7BCF9A81" w14:textId="77777777" w:rsidR="00BD07FB" w:rsidRPr="006D125D" w:rsidRDefault="00BD07FB" w:rsidP="007611B3">
            <w:pPr>
              <w:rPr>
                <w:color w:val="FFFFFF" w:themeColor="background1"/>
              </w:rPr>
            </w:pPr>
            <w:r w:rsidRPr="006D125D">
              <w:rPr>
                <w:color w:val="FFFFFF" w:themeColor="background1"/>
              </w:rPr>
              <w:t xml:space="preserve">Heb ik het af? </w:t>
            </w:r>
          </w:p>
        </w:tc>
      </w:tr>
      <w:tr w:rsidR="00BD07FB" w14:paraId="779B9E9B" w14:textId="77777777" w:rsidTr="007611B3">
        <w:tc>
          <w:tcPr>
            <w:tcW w:w="2093" w:type="dxa"/>
          </w:tcPr>
          <w:p w14:paraId="240CBE44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05 sept tot 9 sept</w:t>
            </w:r>
          </w:p>
        </w:tc>
        <w:tc>
          <w:tcPr>
            <w:tcW w:w="5528" w:type="dxa"/>
          </w:tcPr>
          <w:p w14:paraId="17EBFAE4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Brainstormsessie, leerdoelen en vaardigheidsdoelen maken </w:t>
            </w:r>
          </w:p>
        </w:tc>
        <w:tc>
          <w:tcPr>
            <w:tcW w:w="1591" w:type="dxa"/>
          </w:tcPr>
          <w:p w14:paraId="5304BB8B" w14:textId="77777777" w:rsidR="00BD07FB" w:rsidRDefault="00BD07FB" w:rsidP="007611B3"/>
        </w:tc>
      </w:tr>
      <w:tr w:rsidR="00BD07FB" w14:paraId="27621313" w14:textId="77777777" w:rsidTr="007611B3">
        <w:tc>
          <w:tcPr>
            <w:tcW w:w="2093" w:type="dxa"/>
          </w:tcPr>
          <w:p w14:paraId="28209BB8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12 sept tot 16 sept </w:t>
            </w:r>
          </w:p>
        </w:tc>
        <w:tc>
          <w:tcPr>
            <w:tcW w:w="5528" w:type="dxa"/>
          </w:tcPr>
          <w:p w14:paraId="06029B9E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Planning maken </w:t>
            </w:r>
          </w:p>
        </w:tc>
        <w:tc>
          <w:tcPr>
            <w:tcW w:w="1591" w:type="dxa"/>
          </w:tcPr>
          <w:p w14:paraId="2D18B199" w14:textId="77777777" w:rsidR="00BD07FB" w:rsidRDefault="00BD07FB" w:rsidP="007611B3"/>
        </w:tc>
      </w:tr>
      <w:tr w:rsidR="00BD07FB" w14:paraId="29D22A1A" w14:textId="77777777" w:rsidTr="007611B3">
        <w:tc>
          <w:tcPr>
            <w:tcW w:w="2093" w:type="dxa"/>
          </w:tcPr>
          <w:p w14:paraId="7882873B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19 sept tot 23 sept</w:t>
            </w:r>
          </w:p>
        </w:tc>
        <w:tc>
          <w:tcPr>
            <w:tcW w:w="5528" w:type="dxa"/>
          </w:tcPr>
          <w:p w14:paraId="428ADFA4" w14:textId="27D36333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Opzoeken fotografiecursus</w:t>
            </w:r>
          </w:p>
        </w:tc>
        <w:tc>
          <w:tcPr>
            <w:tcW w:w="1591" w:type="dxa"/>
          </w:tcPr>
          <w:p w14:paraId="64B25E22" w14:textId="77777777" w:rsidR="00BD07FB" w:rsidRDefault="00BD07FB" w:rsidP="007611B3"/>
        </w:tc>
      </w:tr>
      <w:tr w:rsidR="00BD07FB" w14:paraId="335ED6E5" w14:textId="77777777" w:rsidTr="007611B3">
        <w:tc>
          <w:tcPr>
            <w:tcW w:w="2093" w:type="dxa"/>
          </w:tcPr>
          <w:p w14:paraId="7EA5E28F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26 sept tot 30 sept</w:t>
            </w:r>
          </w:p>
        </w:tc>
        <w:tc>
          <w:tcPr>
            <w:tcW w:w="5528" w:type="dxa"/>
          </w:tcPr>
          <w:p w14:paraId="3CF19437" w14:textId="644BDAC4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Volgen fotografiecursus</w:t>
            </w:r>
          </w:p>
        </w:tc>
        <w:tc>
          <w:tcPr>
            <w:tcW w:w="1591" w:type="dxa"/>
          </w:tcPr>
          <w:p w14:paraId="1ACFDD05" w14:textId="77777777" w:rsidR="00BD07FB" w:rsidRDefault="00BD07FB" w:rsidP="007611B3"/>
        </w:tc>
      </w:tr>
      <w:tr w:rsidR="00BD07FB" w14:paraId="1658DD00" w14:textId="77777777" w:rsidTr="007611B3">
        <w:tc>
          <w:tcPr>
            <w:tcW w:w="2093" w:type="dxa"/>
          </w:tcPr>
          <w:p w14:paraId="5866CD02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3 okt tot 7 okt</w:t>
            </w:r>
          </w:p>
        </w:tc>
        <w:tc>
          <w:tcPr>
            <w:tcW w:w="5528" w:type="dxa"/>
          </w:tcPr>
          <w:p w14:paraId="7AD399F1" w14:textId="0522E2E1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Volgen fotografiecursus</w:t>
            </w:r>
          </w:p>
        </w:tc>
        <w:tc>
          <w:tcPr>
            <w:tcW w:w="1591" w:type="dxa"/>
          </w:tcPr>
          <w:p w14:paraId="22C5B90D" w14:textId="77777777" w:rsidR="00BD07FB" w:rsidRDefault="00BD07FB" w:rsidP="007611B3"/>
        </w:tc>
      </w:tr>
      <w:tr w:rsidR="00BD07FB" w14:paraId="07D89CFA" w14:textId="77777777" w:rsidTr="007611B3">
        <w:tc>
          <w:tcPr>
            <w:tcW w:w="2093" w:type="dxa"/>
          </w:tcPr>
          <w:p w14:paraId="6A230218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10 okt tot 14 okt </w:t>
            </w:r>
          </w:p>
        </w:tc>
        <w:tc>
          <w:tcPr>
            <w:tcW w:w="5528" w:type="dxa"/>
          </w:tcPr>
          <w:p w14:paraId="5C143C4B" w14:textId="2E03D47A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5 minuten reflectie 1</w:t>
            </w:r>
          </w:p>
          <w:p w14:paraId="63FB299B" w14:textId="3577FE9E" w:rsidR="00BD07FB" w:rsidRPr="00D077A8" w:rsidRDefault="00BD07FB" w:rsidP="007611B3">
            <w:pPr>
              <w:rPr>
                <w:sz w:val="20"/>
                <w:szCs w:val="20"/>
              </w:rPr>
            </w:pPr>
          </w:p>
          <w:p w14:paraId="0F59E077" w14:textId="0D306A28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Volgen fotografiecursus</w:t>
            </w:r>
          </w:p>
        </w:tc>
        <w:tc>
          <w:tcPr>
            <w:tcW w:w="1591" w:type="dxa"/>
          </w:tcPr>
          <w:p w14:paraId="0604F932" w14:textId="77777777" w:rsidR="00BD07FB" w:rsidRDefault="00BD07FB" w:rsidP="007611B3"/>
        </w:tc>
      </w:tr>
      <w:tr w:rsidR="00BD07FB" w14:paraId="62B3CFFC" w14:textId="77777777" w:rsidTr="007611B3">
        <w:tc>
          <w:tcPr>
            <w:tcW w:w="2093" w:type="dxa"/>
          </w:tcPr>
          <w:p w14:paraId="1C0AE3EF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17 okt tot 21 okt</w:t>
            </w:r>
          </w:p>
        </w:tc>
        <w:tc>
          <w:tcPr>
            <w:tcW w:w="5528" w:type="dxa"/>
          </w:tcPr>
          <w:p w14:paraId="68D71BBE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Herfstvakantie</w:t>
            </w:r>
          </w:p>
        </w:tc>
        <w:tc>
          <w:tcPr>
            <w:tcW w:w="1591" w:type="dxa"/>
          </w:tcPr>
          <w:p w14:paraId="1F5032A6" w14:textId="77777777" w:rsidR="00BD07FB" w:rsidRDefault="00BD07FB" w:rsidP="007611B3"/>
        </w:tc>
      </w:tr>
      <w:tr w:rsidR="00BD07FB" w14:paraId="2E1A25A5" w14:textId="77777777" w:rsidTr="007611B3">
        <w:tc>
          <w:tcPr>
            <w:tcW w:w="2093" w:type="dxa"/>
          </w:tcPr>
          <w:p w14:paraId="273EF3E7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24 okt tot 28 okt</w:t>
            </w:r>
          </w:p>
        </w:tc>
        <w:tc>
          <w:tcPr>
            <w:tcW w:w="5528" w:type="dxa"/>
          </w:tcPr>
          <w:p w14:paraId="4CBD27C0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Internet: Composities</w:t>
            </w:r>
          </w:p>
          <w:p w14:paraId="24284BAE" w14:textId="77777777" w:rsidR="00D077A8" w:rsidRPr="00D077A8" w:rsidRDefault="00D077A8" w:rsidP="007611B3">
            <w:pPr>
              <w:rPr>
                <w:sz w:val="20"/>
                <w:szCs w:val="20"/>
              </w:rPr>
            </w:pPr>
          </w:p>
          <w:p w14:paraId="351FBA56" w14:textId="18F77DA3" w:rsidR="00D077A8" w:rsidRPr="00D077A8" w:rsidRDefault="00D077A8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telefoon</w:t>
            </w:r>
          </w:p>
        </w:tc>
        <w:tc>
          <w:tcPr>
            <w:tcW w:w="1591" w:type="dxa"/>
          </w:tcPr>
          <w:p w14:paraId="1D3C51C8" w14:textId="77777777" w:rsidR="00BD07FB" w:rsidRDefault="00BD07FB" w:rsidP="007611B3"/>
        </w:tc>
      </w:tr>
      <w:tr w:rsidR="00BD07FB" w14:paraId="7BEC0013" w14:textId="77777777" w:rsidTr="007611B3">
        <w:tc>
          <w:tcPr>
            <w:tcW w:w="2093" w:type="dxa"/>
          </w:tcPr>
          <w:p w14:paraId="3C23096D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31 okt tot 4 nov</w:t>
            </w:r>
          </w:p>
        </w:tc>
        <w:tc>
          <w:tcPr>
            <w:tcW w:w="5528" w:type="dxa"/>
          </w:tcPr>
          <w:p w14:paraId="60D896E5" w14:textId="585E128F" w:rsidR="00D077A8" w:rsidRPr="00D077A8" w:rsidRDefault="00BD07FB" w:rsidP="00D077A8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Internet: Composities</w:t>
            </w:r>
          </w:p>
          <w:p w14:paraId="2BFACCB2" w14:textId="77777777" w:rsidR="00D077A8" w:rsidRPr="00D077A8" w:rsidRDefault="00D077A8" w:rsidP="00D077A8">
            <w:pPr>
              <w:rPr>
                <w:sz w:val="20"/>
                <w:szCs w:val="20"/>
              </w:rPr>
            </w:pPr>
          </w:p>
          <w:p w14:paraId="272D7650" w14:textId="7021B65D" w:rsidR="00BD07FB" w:rsidRPr="00D077A8" w:rsidRDefault="00D077A8" w:rsidP="00D077A8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telefoon</w:t>
            </w:r>
          </w:p>
        </w:tc>
        <w:tc>
          <w:tcPr>
            <w:tcW w:w="1591" w:type="dxa"/>
          </w:tcPr>
          <w:p w14:paraId="16209B21" w14:textId="77777777" w:rsidR="00BD07FB" w:rsidRDefault="00BD07FB" w:rsidP="007611B3"/>
        </w:tc>
      </w:tr>
      <w:tr w:rsidR="00BD07FB" w14:paraId="1F5B94F0" w14:textId="77777777" w:rsidTr="007611B3">
        <w:tc>
          <w:tcPr>
            <w:tcW w:w="2093" w:type="dxa"/>
          </w:tcPr>
          <w:p w14:paraId="27CBD6DC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7 nov tot 11 nov</w:t>
            </w:r>
          </w:p>
        </w:tc>
        <w:tc>
          <w:tcPr>
            <w:tcW w:w="5528" w:type="dxa"/>
          </w:tcPr>
          <w:p w14:paraId="51FE766F" w14:textId="380D322E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Internet: Composities</w:t>
            </w:r>
          </w:p>
        </w:tc>
        <w:tc>
          <w:tcPr>
            <w:tcW w:w="1591" w:type="dxa"/>
          </w:tcPr>
          <w:p w14:paraId="2A12693A" w14:textId="77777777" w:rsidR="00BD07FB" w:rsidRDefault="00BD07FB" w:rsidP="007611B3"/>
        </w:tc>
      </w:tr>
      <w:tr w:rsidR="00BD07FB" w14:paraId="23FCD565" w14:textId="77777777" w:rsidTr="007611B3">
        <w:tc>
          <w:tcPr>
            <w:tcW w:w="2093" w:type="dxa"/>
          </w:tcPr>
          <w:p w14:paraId="176D7DE0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14 nov-18 nov </w:t>
            </w:r>
          </w:p>
        </w:tc>
        <w:tc>
          <w:tcPr>
            <w:tcW w:w="5528" w:type="dxa"/>
          </w:tcPr>
          <w:p w14:paraId="5E82C72D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5 minuten reflectie 2</w:t>
            </w:r>
          </w:p>
          <w:p w14:paraId="7E2B025F" w14:textId="77777777" w:rsidR="00BD07FB" w:rsidRPr="00D077A8" w:rsidRDefault="00BD07FB" w:rsidP="007611B3">
            <w:pPr>
              <w:rPr>
                <w:sz w:val="20"/>
                <w:szCs w:val="20"/>
              </w:rPr>
            </w:pPr>
          </w:p>
          <w:p w14:paraId="37A745E9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Internet: Sluitertijd </w:t>
            </w:r>
          </w:p>
          <w:p w14:paraId="2731D6C2" w14:textId="77777777" w:rsidR="00D077A8" w:rsidRPr="00D077A8" w:rsidRDefault="00D077A8" w:rsidP="00D077A8">
            <w:pPr>
              <w:rPr>
                <w:sz w:val="20"/>
                <w:szCs w:val="20"/>
              </w:rPr>
            </w:pPr>
          </w:p>
          <w:p w14:paraId="5A1FEA27" w14:textId="3E08A585" w:rsidR="00D077A8" w:rsidRPr="00D077A8" w:rsidRDefault="00D077A8" w:rsidP="00D077A8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telefoon</w:t>
            </w:r>
          </w:p>
        </w:tc>
        <w:tc>
          <w:tcPr>
            <w:tcW w:w="1591" w:type="dxa"/>
          </w:tcPr>
          <w:p w14:paraId="1566CE16" w14:textId="77777777" w:rsidR="00BD07FB" w:rsidRDefault="00BD07FB" w:rsidP="007611B3"/>
        </w:tc>
      </w:tr>
      <w:tr w:rsidR="00BD07FB" w14:paraId="6001065F" w14:textId="77777777" w:rsidTr="007611B3">
        <w:tc>
          <w:tcPr>
            <w:tcW w:w="2093" w:type="dxa"/>
          </w:tcPr>
          <w:p w14:paraId="35934E65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21 nov tot 25 nov</w:t>
            </w:r>
          </w:p>
        </w:tc>
        <w:tc>
          <w:tcPr>
            <w:tcW w:w="5528" w:type="dxa"/>
          </w:tcPr>
          <w:p w14:paraId="06349A79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Internet: ISO</w:t>
            </w:r>
          </w:p>
          <w:p w14:paraId="2B16CA48" w14:textId="77777777" w:rsidR="00D077A8" w:rsidRPr="00D077A8" w:rsidRDefault="00D077A8" w:rsidP="00D077A8">
            <w:pPr>
              <w:rPr>
                <w:sz w:val="20"/>
                <w:szCs w:val="20"/>
              </w:rPr>
            </w:pPr>
          </w:p>
          <w:p w14:paraId="6F335633" w14:textId="245AFA15" w:rsidR="00D077A8" w:rsidRPr="00D077A8" w:rsidRDefault="00D077A8" w:rsidP="00D077A8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telefoon</w:t>
            </w:r>
          </w:p>
        </w:tc>
        <w:tc>
          <w:tcPr>
            <w:tcW w:w="1591" w:type="dxa"/>
          </w:tcPr>
          <w:p w14:paraId="1F7ED6BE" w14:textId="77777777" w:rsidR="00BD07FB" w:rsidRDefault="00BD07FB" w:rsidP="007611B3"/>
        </w:tc>
      </w:tr>
      <w:tr w:rsidR="00BD07FB" w14:paraId="11263678" w14:textId="77777777" w:rsidTr="007611B3">
        <w:tc>
          <w:tcPr>
            <w:tcW w:w="2093" w:type="dxa"/>
          </w:tcPr>
          <w:p w14:paraId="225E5211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28 nov tot 2 dec</w:t>
            </w:r>
          </w:p>
        </w:tc>
        <w:tc>
          <w:tcPr>
            <w:tcW w:w="5528" w:type="dxa"/>
          </w:tcPr>
          <w:p w14:paraId="0B3EC07A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Internet: Diafragma</w:t>
            </w:r>
          </w:p>
          <w:p w14:paraId="016AC158" w14:textId="77777777" w:rsidR="00D077A8" w:rsidRPr="00D077A8" w:rsidRDefault="00D077A8" w:rsidP="00D077A8">
            <w:pPr>
              <w:rPr>
                <w:sz w:val="20"/>
                <w:szCs w:val="20"/>
              </w:rPr>
            </w:pPr>
          </w:p>
          <w:p w14:paraId="177F0AB4" w14:textId="77880935" w:rsidR="00D077A8" w:rsidRPr="00D077A8" w:rsidRDefault="00D077A8" w:rsidP="00D077A8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telefoon</w:t>
            </w:r>
          </w:p>
        </w:tc>
        <w:tc>
          <w:tcPr>
            <w:tcW w:w="1591" w:type="dxa"/>
          </w:tcPr>
          <w:p w14:paraId="7FCA5B87" w14:textId="77777777" w:rsidR="00BD07FB" w:rsidRDefault="00BD07FB" w:rsidP="007611B3"/>
        </w:tc>
      </w:tr>
      <w:tr w:rsidR="00BD07FB" w14:paraId="054492ED" w14:textId="77777777" w:rsidTr="007611B3">
        <w:tc>
          <w:tcPr>
            <w:tcW w:w="2093" w:type="dxa"/>
          </w:tcPr>
          <w:p w14:paraId="020446C8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5 dec tot 9 dec</w:t>
            </w:r>
          </w:p>
        </w:tc>
        <w:tc>
          <w:tcPr>
            <w:tcW w:w="5528" w:type="dxa"/>
          </w:tcPr>
          <w:p w14:paraId="182D0C68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Maandag sinterklaas 12.00 uur </w:t>
            </w:r>
          </w:p>
          <w:p w14:paraId="583CC8D9" w14:textId="77777777" w:rsidR="00BD07FB" w:rsidRPr="00D077A8" w:rsidRDefault="00BD07FB" w:rsidP="007611B3">
            <w:pPr>
              <w:rPr>
                <w:sz w:val="20"/>
                <w:szCs w:val="20"/>
              </w:rPr>
            </w:pPr>
          </w:p>
          <w:p w14:paraId="0D2D8135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Internet: Belichtingscompensatie</w:t>
            </w:r>
          </w:p>
          <w:p w14:paraId="25C28182" w14:textId="77777777" w:rsidR="00D077A8" w:rsidRPr="00D077A8" w:rsidRDefault="00D077A8" w:rsidP="00D077A8">
            <w:pPr>
              <w:rPr>
                <w:sz w:val="20"/>
                <w:szCs w:val="20"/>
              </w:rPr>
            </w:pPr>
          </w:p>
          <w:p w14:paraId="791C0812" w14:textId="31EF14FF" w:rsidR="00D077A8" w:rsidRPr="00D077A8" w:rsidRDefault="00D077A8" w:rsidP="00D077A8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telefoon</w:t>
            </w:r>
          </w:p>
        </w:tc>
        <w:tc>
          <w:tcPr>
            <w:tcW w:w="1591" w:type="dxa"/>
          </w:tcPr>
          <w:p w14:paraId="436E9B32" w14:textId="77777777" w:rsidR="00BD07FB" w:rsidRDefault="00BD07FB" w:rsidP="007611B3"/>
        </w:tc>
      </w:tr>
      <w:tr w:rsidR="00BD07FB" w14:paraId="14D096A0" w14:textId="77777777" w:rsidTr="007611B3">
        <w:tc>
          <w:tcPr>
            <w:tcW w:w="2093" w:type="dxa"/>
          </w:tcPr>
          <w:p w14:paraId="32C545B2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12 dec tot 16 dec </w:t>
            </w:r>
          </w:p>
        </w:tc>
        <w:tc>
          <w:tcPr>
            <w:tcW w:w="5528" w:type="dxa"/>
          </w:tcPr>
          <w:p w14:paraId="2F8FEBA5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Internet: </w:t>
            </w:r>
            <w:r w:rsidR="00D077A8" w:rsidRPr="00D077A8">
              <w:rPr>
                <w:sz w:val="20"/>
                <w:szCs w:val="20"/>
              </w:rPr>
              <w:t xml:space="preserve">Witbalans </w:t>
            </w:r>
          </w:p>
          <w:p w14:paraId="3F4FEF42" w14:textId="77777777" w:rsidR="00D077A8" w:rsidRPr="00D077A8" w:rsidRDefault="00D077A8" w:rsidP="00D077A8">
            <w:pPr>
              <w:rPr>
                <w:sz w:val="20"/>
                <w:szCs w:val="20"/>
              </w:rPr>
            </w:pPr>
          </w:p>
          <w:p w14:paraId="550F8EF6" w14:textId="789A9A67" w:rsidR="00D077A8" w:rsidRPr="00D077A8" w:rsidRDefault="00D077A8" w:rsidP="00D077A8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telefoon</w:t>
            </w:r>
          </w:p>
        </w:tc>
        <w:tc>
          <w:tcPr>
            <w:tcW w:w="1591" w:type="dxa"/>
          </w:tcPr>
          <w:p w14:paraId="50EC5047" w14:textId="77777777" w:rsidR="00BD07FB" w:rsidRDefault="00BD07FB" w:rsidP="007611B3"/>
        </w:tc>
      </w:tr>
      <w:tr w:rsidR="00BD07FB" w14:paraId="06288F9B" w14:textId="77777777" w:rsidTr="007611B3">
        <w:tc>
          <w:tcPr>
            <w:tcW w:w="2093" w:type="dxa"/>
          </w:tcPr>
          <w:p w14:paraId="212F4202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19 dec tot 23 dec</w:t>
            </w:r>
          </w:p>
        </w:tc>
        <w:tc>
          <w:tcPr>
            <w:tcW w:w="5528" w:type="dxa"/>
          </w:tcPr>
          <w:p w14:paraId="2D03FDF3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5 minuten reflectie 3</w:t>
            </w:r>
          </w:p>
          <w:p w14:paraId="0D322819" w14:textId="5E22630B" w:rsidR="00BD07FB" w:rsidRPr="00D077A8" w:rsidRDefault="00BD07FB" w:rsidP="007611B3">
            <w:pPr>
              <w:rPr>
                <w:sz w:val="20"/>
                <w:szCs w:val="20"/>
              </w:rPr>
            </w:pPr>
          </w:p>
          <w:p w14:paraId="683E8020" w14:textId="708EE868" w:rsidR="00D077A8" w:rsidRPr="00D077A8" w:rsidRDefault="00D077A8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Verwerken informatie voor de kring</w:t>
            </w:r>
          </w:p>
          <w:p w14:paraId="3576DE95" w14:textId="2C45DD43" w:rsidR="00D077A8" w:rsidRPr="00D077A8" w:rsidRDefault="00D077A8" w:rsidP="007611B3">
            <w:pPr>
              <w:rPr>
                <w:sz w:val="20"/>
                <w:szCs w:val="20"/>
              </w:rPr>
            </w:pPr>
          </w:p>
          <w:p w14:paraId="0E495D0A" w14:textId="77777777" w:rsidR="00D077A8" w:rsidRPr="00D077A8" w:rsidRDefault="00D077A8" w:rsidP="00D077A8">
            <w:pPr>
              <w:rPr>
                <w:sz w:val="20"/>
                <w:szCs w:val="20"/>
              </w:rPr>
            </w:pPr>
          </w:p>
          <w:p w14:paraId="0F4612BC" w14:textId="4E8775EC" w:rsidR="00D077A8" w:rsidRPr="00D077A8" w:rsidRDefault="00D077A8" w:rsidP="00D077A8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telefoon</w:t>
            </w:r>
          </w:p>
          <w:p w14:paraId="3DC3B9FF" w14:textId="77777777" w:rsidR="00D077A8" w:rsidRPr="00D077A8" w:rsidRDefault="00D077A8" w:rsidP="00D077A8">
            <w:pPr>
              <w:rPr>
                <w:sz w:val="20"/>
                <w:szCs w:val="20"/>
              </w:rPr>
            </w:pPr>
          </w:p>
          <w:p w14:paraId="5839123C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Vrijdag kerstviering </w:t>
            </w:r>
          </w:p>
        </w:tc>
        <w:tc>
          <w:tcPr>
            <w:tcW w:w="1591" w:type="dxa"/>
          </w:tcPr>
          <w:p w14:paraId="207D68C2" w14:textId="77777777" w:rsidR="00BD07FB" w:rsidRDefault="00BD07FB" w:rsidP="007611B3"/>
        </w:tc>
      </w:tr>
      <w:tr w:rsidR="00BD07FB" w14:paraId="22DFE105" w14:textId="77777777" w:rsidTr="007611B3">
        <w:tc>
          <w:tcPr>
            <w:tcW w:w="2093" w:type="dxa"/>
          </w:tcPr>
          <w:p w14:paraId="5D19D877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26 dec tot 6 jan</w:t>
            </w:r>
          </w:p>
        </w:tc>
        <w:tc>
          <w:tcPr>
            <w:tcW w:w="5528" w:type="dxa"/>
          </w:tcPr>
          <w:p w14:paraId="43923F0C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Kerstvakantie </w:t>
            </w:r>
          </w:p>
        </w:tc>
        <w:tc>
          <w:tcPr>
            <w:tcW w:w="1591" w:type="dxa"/>
          </w:tcPr>
          <w:p w14:paraId="5C8985D3" w14:textId="77777777" w:rsidR="00BD07FB" w:rsidRDefault="00BD07FB" w:rsidP="007611B3"/>
        </w:tc>
      </w:tr>
      <w:tr w:rsidR="00BD07FB" w14:paraId="0321C183" w14:textId="77777777" w:rsidTr="007611B3">
        <w:tc>
          <w:tcPr>
            <w:tcW w:w="2093" w:type="dxa"/>
          </w:tcPr>
          <w:p w14:paraId="01C84FD7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16 jan tot 20 jan</w:t>
            </w:r>
          </w:p>
        </w:tc>
        <w:tc>
          <w:tcPr>
            <w:tcW w:w="5528" w:type="dxa"/>
          </w:tcPr>
          <w:p w14:paraId="36E61AB2" w14:textId="342270CA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Kring afmaken </w:t>
            </w:r>
            <w:r w:rsidR="00D077A8" w:rsidRPr="00D077A8">
              <w:rPr>
                <w:sz w:val="20"/>
                <w:szCs w:val="20"/>
              </w:rPr>
              <w:t>(foto’s later toevoegen)</w:t>
            </w:r>
          </w:p>
          <w:p w14:paraId="35FD5867" w14:textId="77777777" w:rsidR="00D077A8" w:rsidRPr="00D077A8" w:rsidRDefault="00D077A8" w:rsidP="007611B3">
            <w:pPr>
              <w:rPr>
                <w:sz w:val="20"/>
                <w:szCs w:val="20"/>
              </w:rPr>
            </w:pPr>
          </w:p>
          <w:p w14:paraId="7CABA878" w14:textId="4F18CA20" w:rsidR="00D077A8" w:rsidRPr="00D077A8" w:rsidRDefault="00D077A8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fotocamera</w:t>
            </w:r>
          </w:p>
        </w:tc>
        <w:tc>
          <w:tcPr>
            <w:tcW w:w="1591" w:type="dxa"/>
          </w:tcPr>
          <w:p w14:paraId="606AFABB" w14:textId="77777777" w:rsidR="00BD07FB" w:rsidRDefault="00BD07FB" w:rsidP="007611B3"/>
        </w:tc>
      </w:tr>
      <w:tr w:rsidR="00BD07FB" w14:paraId="69F61344" w14:textId="77777777" w:rsidTr="007611B3">
        <w:tc>
          <w:tcPr>
            <w:tcW w:w="2093" w:type="dxa"/>
          </w:tcPr>
          <w:p w14:paraId="41096F71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23 jan tot 27 jan</w:t>
            </w:r>
          </w:p>
        </w:tc>
        <w:tc>
          <w:tcPr>
            <w:tcW w:w="5528" w:type="dxa"/>
          </w:tcPr>
          <w:p w14:paraId="22052C61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Afronden keuzewerk en afmaken kring</w:t>
            </w:r>
          </w:p>
          <w:p w14:paraId="3B84460D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Reflectie 4</w:t>
            </w:r>
          </w:p>
          <w:p w14:paraId="77EC21E4" w14:textId="77777777" w:rsidR="00BD07FB" w:rsidRPr="00D077A8" w:rsidRDefault="00BD07FB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 xml:space="preserve">Beoordelingsformulier </w:t>
            </w:r>
          </w:p>
          <w:p w14:paraId="17BFE7CC" w14:textId="77777777" w:rsidR="00D077A8" w:rsidRPr="00D077A8" w:rsidRDefault="00D077A8" w:rsidP="007611B3">
            <w:pPr>
              <w:rPr>
                <w:sz w:val="20"/>
                <w:szCs w:val="20"/>
              </w:rPr>
            </w:pPr>
          </w:p>
          <w:p w14:paraId="5C803F22" w14:textId="3B16A78D" w:rsidR="00D077A8" w:rsidRPr="00D077A8" w:rsidRDefault="00D077A8" w:rsidP="007611B3">
            <w:pPr>
              <w:rPr>
                <w:sz w:val="20"/>
                <w:szCs w:val="20"/>
              </w:rPr>
            </w:pPr>
            <w:r w:rsidRPr="00D077A8">
              <w:rPr>
                <w:sz w:val="20"/>
                <w:szCs w:val="20"/>
              </w:rPr>
              <w:t>Oefenen fotocamera</w:t>
            </w:r>
          </w:p>
        </w:tc>
        <w:tc>
          <w:tcPr>
            <w:tcW w:w="1591" w:type="dxa"/>
          </w:tcPr>
          <w:p w14:paraId="3F02D019" w14:textId="77777777" w:rsidR="00BD07FB" w:rsidRDefault="00BD07FB" w:rsidP="007611B3"/>
        </w:tc>
      </w:tr>
    </w:tbl>
    <w:p w14:paraId="4D21B37D" w14:textId="77777777" w:rsidR="008A15E7" w:rsidRPr="008A15E7" w:rsidRDefault="008A15E7" w:rsidP="008A15E7"/>
    <w:sectPr w:rsidR="008A15E7" w:rsidRPr="008A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6BB"/>
    <w:multiLevelType w:val="hybridMultilevel"/>
    <w:tmpl w:val="8F2E41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03A6"/>
    <w:multiLevelType w:val="hybridMultilevel"/>
    <w:tmpl w:val="72442E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C7708"/>
    <w:multiLevelType w:val="hybridMultilevel"/>
    <w:tmpl w:val="9ECEBF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68856">
    <w:abstractNumId w:val="0"/>
  </w:num>
  <w:num w:numId="2" w16cid:durableId="2094543013">
    <w:abstractNumId w:val="1"/>
  </w:num>
  <w:num w:numId="3" w16cid:durableId="162661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E7"/>
    <w:rsid w:val="0040505E"/>
    <w:rsid w:val="00634893"/>
    <w:rsid w:val="008A15E7"/>
    <w:rsid w:val="00901FE6"/>
    <w:rsid w:val="00A25B1D"/>
    <w:rsid w:val="00AE0D18"/>
    <w:rsid w:val="00B77472"/>
    <w:rsid w:val="00BD07FB"/>
    <w:rsid w:val="00C1655F"/>
    <w:rsid w:val="00D0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66C4"/>
  <w15:docId w15:val="{1ED5B376-5AC1-4481-920B-B0F040DF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5E7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BD07FB"/>
    <w:pPr>
      <w:keepNext/>
      <w:keepLines/>
      <w:spacing w:before="240" w:after="0"/>
      <w:outlineLvl w:val="0"/>
    </w:pPr>
    <w:rPr>
      <w:rFonts w:eastAsiaTheme="majorEastAsia" w:cstheme="majorBidi"/>
      <w:color w:val="007BC0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655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D07FB"/>
    <w:rPr>
      <w:rFonts w:ascii="Arial" w:eastAsiaTheme="majorEastAsia" w:hAnsi="Arial" w:cstheme="majorBidi"/>
      <w:color w:val="007BC0"/>
      <w:sz w:val="28"/>
      <w:szCs w:val="32"/>
    </w:rPr>
  </w:style>
  <w:style w:type="table" w:styleId="Tabelraster">
    <w:name w:val="Table Grid"/>
    <w:basedOn w:val="Standaardtabel"/>
    <w:uiPriority w:val="39"/>
    <w:rsid w:val="00BD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2022-09-05T11:29:00Z</dcterms:created>
  <dcterms:modified xsi:type="dcterms:W3CDTF">2022-09-05T12:01:00Z</dcterms:modified>
</cp:coreProperties>
</file>